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ind w:left="0" w:leftChars="0" w:firstLine="0" w:firstLineChars="0"/>
        <w:jc w:val="center"/>
      </w:pPr>
      <w:bookmarkStart w:id="0" w:name="_Toc22078"/>
      <w:r>
        <w:rPr>
          <w:rFonts w:hint="eastAsia" w:ascii="宋体" w:hAnsi="宋体"/>
          <w:b/>
          <w:bCs/>
          <w:sz w:val="52"/>
          <w:szCs w:val="52"/>
          <w:lang w:val="en-US" w:eastAsia="zh-CN"/>
        </w:rPr>
        <w:t>学籍异动申请操</w:t>
      </w:r>
      <w:r>
        <w:rPr>
          <w:rFonts w:hint="eastAsia" w:ascii="宋体" w:hAnsi="宋体" w:eastAsia="宋体"/>
          <w:b/>
          <w:bCs/>
          <w:sz w:val="52"/>
          <w:szCs w:val="52"/>
          <w:lang w:val="en-US" w:eastAsia="zh-CN"/>
        </w:rPr>
        <w:t>作手册</w:t>
      </w:r>
    </w:p>
    <w:bookmarkEnd w:id="0"/>
    <w:p>
      <w:pPr>
        <w:pStyle w:val="3"/>
        <w:bidi w:val="0"/>
      </w:pPr>
      <w:r>
        <w:rPr>
          <w:rFonts w:hint="eastAsia"/>
          <w:lang w:val="en-US" w:eastAsia="zh-CN"/>
        </w:rPr>
        <w:t>学籍异动申请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点击  学籍异动申请 菜单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51430"/>
            <wp:effectExtent l="0" t="0" r="635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 相应的学籍异动类型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239010"/>
            <wp:effectExtent l="0" t="0" r="2540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填写表单内容后可保存/提交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592705"/>
            <wp:effectExtent l="0" t="0" r="13970" b="133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 已申请 查看申请进度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2880" cy="1506220"/>
            <wp:effectExtent l="0" t="0" r="10160" b="25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189355"/>
            <wp:effectExtent l="0" t="0" r="635" b="146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</w:p>
    <w:p>
      <w:pPr>
        <w:ind w:left="0" w:leftChars="0" w:firstLine="0" w:firstLineChars="0"/>
        <w:rPr>
          <w:rFonts w:hint="default" w:eastAsia="微软雅黑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E1DE88"/>
    <w:multiLevelType w:val="multilevel"/>
    <w:tmpl w:val="A1E1DE88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667C9D72"/>
    <w:multiLevelType w:val="singleLevel"/>
    <w:tmpl w:val="667C9D7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RlNmZkMDlmZGIzZTQ5N2JkMDNkYTU4MzVhZGYwMWUifQ=="/>
  </w:docVars>
  <w:rsids>
    <w:rsidRoot w:val="064C5120"/>
    <w:rsid w:val="064C5120"/>
    <w:rsid w:val="1ABF3032"/>
    <w:rsid w:val="33DE722D"/>
    <w:rsid w:val="3CEF24AB"/>
    <w:rsid w:val="41B16B6E"/>
    <w:rsid w:val="5138734E"/>
    <w:rsid w:val="527A3D09"/>
    <w:rsid w:val="55E41E20"/>
    <w:rsid w:val="70DE3A29"/>
    <w:rsid w:val="7B07348C"/>
    <w:rsid w:val="7F546330"/>
    <w:rsid w:val="7FB6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ascii="微软雅黑" w:hAnsi="微软雅黑" w:eastAsia="微软雅黑" w:cs="Times New Roman"/>
      <w:color w:val="595959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shd w:val="clear" w:color="auto" w:fill="F1F1F1"/>
      <w:spacing w:before="260" w:after="160" w:line="240" w:lineRule="auto"/>
      <w:ind w:left="575" w:hanging="575" w:firstLineChars="0"/>
      <w:outlineLvl w:val="1"/>
    </w:pPr>
    <w:rPr>
      <w:rFonts w:ascii="Calibri Light" w:hAnsi="Calibri Light" w:eastAsia="宋体" w:cs="Times New Roman"/>
      <w:b/>
      <w:bCs/>
      <w:color w:val="2E75B5"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TOC 标题2"/>
    <w:basedOn w:val="2"/>
    <w:next w:val="1"/>
    <w:unhideWhenUsed/>
    <w:qFormat/>
    <w:uiPriority w:val="39"/>
    <w:pPr>
      <w:keepNext/>
      <w:keepLines/>
      <w:numPr>
        <w:ilvl w:val="0"/>
        <w:numId w:val="0"/>
      </w:numPr>
      <w:spacing w:before="240" w:line="259" w:lineRule="auto"/>
      <w:outlineLvl w:val="9"/>
    </w:pPr>
    <w:rPr>
      <w:rFonts w:ascii="Cambria" w:hAnsi="Cambria" w:eastAsia="宋体" w:cs="Times New Roman"/>
      <w:b w:val="0"/>
      <w:color w:val="366091"/>
      <w:sz w:val="32"/>
      <w:szCs w:val="32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455</Words>
  <Characters>463</Characters>
  <Lines>0</Lines>
  <Paragraphs>0</Paragraphs>
  <TotalTime>3</TotalTime>
  <ScaleCrop>false</ScaleCrop>
  <LinksUpToDate>false</LinksUpToDate>
  <CharactersWithSpaces>489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2022-02-23T07:26:00Z</dcterms:created>
  <dc:creator>曹张振</dc:creator>
  <cp:lastModifiedBy>曹张振</cp:lastModifiedBy>
  <dcterms:modified xsi:type="dcterms:W3CDTF">2022-05-31T09:40:41Z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86740F3C83AE465C8B710AB2663FFC4B</vt:lpwstr>
  </property>
</Properties>
</file>