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z w:val="56"/>
          <w:szCs w:val="56"/>
        </w:rPr>
      </w:pPr>
      <w:r>
        <w:rPr>
          <w:rFonts w:hint="eastAsia"/>
          <w:b/>
          <w:bCs/>
          <w:color w:val="FF0000"/>
          <w:sz w:val="56"/>
          <w:szCs w:val="56"/>
        </w:rPr>
        <w:t>南京中医药大学信息技术学院文件</w:t>
      </w:r>
    </w:p>
    <w:p>
      <w:pPr>
        <w:jc w:val="center"/>
        <w:rPr>
          <w:rFonts w:hint="eastAsia"/>
          <w:color w:val="FF0000"/>
          <w:sz w:val="28"/>
          <w:szCs w:val="21"/>
        </w:rPr>
      </w:pPr>
      <w:r>
        <w:rPr>
          <w:rFonts w:hint="eastAsia"/>
          <w:color w:val="FF0000"/>
          <w:sz w:val="28"/>
          <w:szCs w:val="21"/>
        </w:rPr>
        <w:t>信息团字[201</w:t>
      </w:r>
      <w:r>
        <w:rPr>
          <w:rFonts w:hint="default"/>
          <w:color w:val="FF0000"/>
          <w:sz w:val="28"/>
          <w:szCs w:val="21"/>
          <w:lang w:val="en-US"/>
        </w:rPr>
        <w:t>8</w:t>
      </w:r>
      <w:r>
        <w:rPr>
          <w:rFonts w:hint="eastAsia"/>
          <w:color w:val="FF0000"/>
          <w:sz w:val="28"/>
          <w:szCs w:val="21"/>
        </w:rPr>
        <w:t>]</w:t>
      </w:r>
      <w:r>
        <w:rPr>
          <w:rFonts w:hint="eastAsia"/>
          <w:color w:val="FF0000"/>
          <w:sz w:val="28"/>
          <w:szCs w:val="21"/>
          <w:lang w:val="en-US" w:eastAsia="zh-CN"/>
        </w:rPr>
        <w:t>5</w:t>
      </w:r>
      <w:r>
        <w:rPr>
          <w:rFonts w:hint="eastAsia"/>
          <w:color w:val="FF0000"/>
          <w:sz w:val="28"/>
          <w:szCs w:val="21"/>
        </w:rPr>
        <w:t>号</w:t>
      </w:r>
    </w:p>
    <w:p>
      <w:pPr>
        <w:rPr>
          <w:rFonts w:hint="eastAsia"/>
          <w:szCs w:val="21"/>
          <w:u w:val="thick"/>
        </w:rPr>
      </w:pPr>
      <w:r>
        <w:rPr>
          <w:rFonts w:hint="eastAsia"/>
          <w:color w:val="FF0000"/>
          <w:szCs w:val="21"/>
          <w:u w:val="thick"/>
        </w:rPr>
        <w:t xml:space="preserve">                                                                                </w:t>
      </w:r>
      <w:r>
        <w:rPr>
          <w:rFonts w:hint="eastAsia"/>
          <w:szCs w:val="21"/>
          <w:u w:val="thick"/>
        </w:rPr>
        <w:t xml:space="preserve">           </w:t>
      </w:r>
    </w:p>
    <w:p>
      <w:pPr>
        <w:jc w:val="center"/>
        <w:rPr>
          <w:rFonts w:hint="eastAsia"/>
          <w:b/>
          <w:sz w:val="36"/>
          <w:szCs w:val="36"/>
        </w:rPr>
      </w:pPr>
      <w:r>
        <w:rPr>
          <w:rFonts w:hint="eastAsia"/>
          <w:b/>
          <w:sz w:val="36"/>
          <w:szCs w:val="36"/>
          <w:lang w:val="en-US" w:eastAsia="zh-CN"/>
        </w:rPr>
        <w:t>关于</w:t>
      </w:r>
      <w:r>
        <w:rPr>
          <w:rFonts w:hint="eastAsia"/>
          <w:b/>
          <w:sz w:val="36"/>
          <w:szCs w:val="36"/>
        </w:rPr>
        <w:t>信息技术学院2018-2019学年</w:t>
      </w:r>
    </w:p>
    <w:p>
      <w:pPr>
        <w:jc w:val="center"/>
        <w:rPr>
          <w:rFonts w:hint="eastAsia"/>
          <w:b/>
          <w:sz w:val="36"/>
          <w:szCs w:val="36"/>
        </w:rPr>
      </w:pPr>
      <w:r>
        <w:rPr>
          <w:rFonts w:hint="eastAsia"/>
          <w:b/>
          <w:sz w:val="36"/>
          <w:szCs w:val="36"/>
        </w:rPr>
        <w:t>第一学期团日活动立项</w:t>
      </w:r>
      <w:r>
        <w:rPr>
          <w:rFonts w:hint="eastAsia"/>
          <w:b/>
          <w:sz w:val="36"/>
          <w:szCs w:val="36"/>
          <w:lang w:val="en-US" w:eastAsia="zh-CN"/>
        </w:rPr>
        <w:t>的</w:t>
      </w:r>
      <w:r>
        <w:rPr>
          <w:rFonts w:hint="eastAsia"/>
          <w:b/>
          <w:sz w:val="36"/>
          <w:szCs w:val="36"/>
        </w:rPr>
        <w:t>通知</w:t>
      </w:r>
    </w:p>
    <w:p>
      <w:pPr>
        <w:spacing w:line="360" w:lineRule="auto"/>
        <w:rPr>
          <w:rFonts w:hint="eastAsia" w:eastAsia="宋体"/>
          <w:sz w:val="28"/>
          <w:szCs w:val="28"/>
          <w:lang w:eastAsia="zh-CN"/>
        </w:rPr>
      </w:pPr>
      <w:r>
        <w:rPr>
          <w:rFonts w:hint="eastAsia"/>
          <w:sz w:val="28"/>
          <w:szCs w:val="28"/>
        </w:rPr>
        <w:t>各</w:t>
      </w:r>
      <w:r>
        <w:rPr>
          <w:rFonts w:hint="eastAsia"/>
          <w:sz w:val="28"/>
          <w:szCs w:val="28"/>
          <w:lang w:val="en-US" w:eastAsia="zh-CN"/>
        </w:rPr>
        <w:t>班级</w:t>
      </w:r>
      <w:r>
        <w:rPr>
          <w:rFonts w:hint="eastAsia"/>
          <w:sz w:val="28"/>
          <w:szCs w:val="28"/>
        </w:rPr>
        <w:t>团支部</w:t>
      </w:r>
      <w:r>
        <w:rPr>
          <w:rFonts w:hint="eastAsia"/>
          <w:sz w:val="28"/>
          <w:szCs w:val="28"/>
          <w:lang w:eastAsia="zh-CN"/>
        </w:rPr>
        <w:t>、</w:t>
      </w:r>
      <w:r>
        <w:rPr>
          <w:rFonts w:hint="eastAsia"/>
          <w:sz w:val="28"/>
          <w:szCs w:val="28"/>
          <w:lang w:val="en-US" w:eastAsia="zh-CN"/>
        </w:rPr>
        <w:t>院活动团支部</w:t>
      </w:r>
      <w:r>
        <w:rPr>
          <w:rFonts w:hint="eastAsia"/>
          <w:sz w:val="28"/>
          <w:szCs w:val="28"/>
          <w:lang w:eastAsia="zh-CN"/>
        </w:rPr>
        <w:t>：</w:t>
      </w:r>
    </w:p>
    <w:p>
      <w:pPr>
        <w:spacing w:line="360" w:lineRule="auto"/>
        <w:ind w:firstLine="560" w:firstLineChars="200"/>
        <w:rPr>
          <w:rFonts w:hint="eastAsia"/>
          <w:sz w:val="28"/>
          <w:szCs w:val="28"/>
          <w:lang w:val="en-US" w:eastAsia="zh-CN"/>
        </w:rPr>
      </w:pPr>
      <w:r>
        <w:rPr>
          <w:rFonts w:hint="eastAsia"/>
          <w:sz w:val="28"/>
          <w:szCs w:val="28"/>
        </w:rPr>
        <w:t>为进一步发挥</w:t>
      </w:r>
      <w:r>
        <w:rPr>
          <w:rFonts w:hint="eastAsia"/>
          <w:sz w:val="28"/>
          <w:szCs w:val="28"/>
          <w:lang w:val="en-US" w:eastAsia="zh-CN"/>
        </w:rPr>
        <w:t>信息技术学院</w:t>
      </w:r>
      <w:r>
        <w:rPr>
          <w:rFonts w:hint="eastAsia"/>
          <w:sz w:val="28"/>
          <w:szCs w:val="28"/>
        </w:rPr>
        <w:t>基层团组织的积极性、主动性和创造性，激发</w:t>
      </w:r>
      <w:r>
        <w:rPr>
          <w:rFonts w:hint="eastAsia"/>
          <w:sz w:val="28"/>
          <w:szCs w:val="28"/>
          <w:lang w:val="en-US" w:eastAsia="zh-CN"/>
        </w:rPr>
        <w:t>学院</w:t>
      </w:r>
      <w:r>
        <w:rPr>
          <w:rFonts w:hint="eastAsia"/>
          <w:sz w:val="28"/>
          <w:szCs w:val="28"/>
        </w:rPr>
        <w:t>团员参加组织生活的热情，更好地拓展</w:t>
      </w:r>
      <w:r>
        <w:rPr>
          <w:rFonts w:hint="eastAsia"/>
          <w:sz w:val="28"/>
          <w:szCs w:val="28"/>
          <w:lang w:val="en-US" w:eastAsia="zh-CN"/>
        </w:rPr>
        <w:t>班</w:t>
      </w:r>
      <w:r>
        <w:rPr>
          <w:rFonts w:hint="eastAsia"/>
          <w:sz w:val="28"/>
          <w:szCs w:val="28"/>
        </w:rPr>
        <w:t>团组织的工作内容和工作领域，努力打造我</w:t>
      </w:r>
      <w:r>
        <w:rPr>
          <w:rFonts w:hint="eastAsia"/>
          <w:sz w:val="28"/>
          <w:szCs w:val="28"/>
          <w:lang w:val="en-US" w:eastAsia="zh-CN"/>
        </w:rPr>
        <w:t>院</w:t>
      </w:r>
      <w:r>
        <w:rPr>
          <w:rFonts w:hint="eastAsia"/>
          <w:sz w:val="28"/>
          <w:szCs w:val="28"/>
        </w:rPr>
        <w:t>团日活动的先锋品牌</w:t>
      </w:r>
      <w:r>
        <w:rPr>
          <w:rFonts w:hint="eastAsia"/>
          <w:sz w:val="28"/>
          <w:szCs w:val="28"/>
          <w:lang w:eastAsia="zh-CN"/>
        </w:rPr>
        <w:t>。</w:t>
      </w:r>
      <w:r>
        <w:rPr>
          <w:rFonts w:hint="eastAsia"/>
          <w:sz w:val="28"/>
          <w:szCs w:val="28"/>
          <w:lang w:val="en-US" w:eastAsia="zh-CN"/>
        </w:rPr>
        <w:t>学院分团委结合校团委发布的《</w:t>
      </w:r>
      <w:r>
        <w:rPr>
          <w:rFonts w:hint="eastAsia"/>
          <w:sz w:val="28"/>
          <w:szCs w:val="28"/>
        </w:rPr>
        <w:t>关于公布2018年下半年校级主题团日活动立项情况的通知</w:t>
      </w:r>
      <w:r>
        <w:rPr>
          <w:rFonts w:hint="eastAsia"/>
          <w:sz w:val="28"/>
          <w:szCs w:val="28"/>
          <w:lang w:val="en-US" w:eastAsia="zh-CN"/>
        </w:rPr>
        <w:t>》以及院内评审。现将信息技术学院2018-2019学年第一学期团日活动立项情况公布如下：</w:t>
      </w: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p>
    <w:tbl>
      <w:tblPr>
        <w:tblStyle w:val="6"/>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1"/>
        <w:gridCol w:w="3725"/>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3211"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团支部名称</w:t>
            </w:r>
          </w:p>
        </w:tc>
        <w:tc>
          <w:tcPr>
            <w:tcW w:w="3725"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活动名称</w:t>
            </w:r>
          </w:p>
        </w:tc>
        <w:tc>
          <w:tcPr>
            <w:tcW w:w="1900"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立项情况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211"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16计算机1班团支部</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我的青春我的团，敬礼团的十八大</w:t>
            </w:r>
          </w:p>
          <w:p>
            <w:pPr>
              <w:spacing w:line="360" w:lineRule="auto"/>
              <w:jc w:val="center"/>
              <w:rPr>
                <w:rFonts w:hint="eastAsia"/>
                <w:sz w:val="22"/>
                <w:szCs w:val="22"/>
                <w:vertAlign w:val="baseline"/>
                <w:lang w:val="en-US" w:eastAsia="zh-CN"/>
              </w:rPr>
            </w:pPr>
          </w:p>
        </w:tc>
        <w:tc>
          <w:tcPr>
            <w:tcW w:w="1900"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校级立项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211"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16计算机2</w:t>
            </w:r>
            <w:bookmarkStart w:id="0" w:name="_GoBack"/>
            <w:bookmarkEnd w:id="0"/>
            <w:r>
              <w:rPr>
                <w:rFonts w:hint="eastAsia"/>
                <w:sz w:val="22"/>
                <w:szCs w:val="22"/>
                <w:vertAlign w:val="baseline"/>
                <w:lang w:val="en-US" w:eastAsia="zh-CN"/>
              </w:rPr>
              <w:t>班团支部</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春风化雨沐华夏，改革开放乘东风</w:t>
            </w:r>
          </w:p>
          <w:p>
            <w:pPr>
              <w:spacing w:line="360" w:lineRule="auto"/>
              <w:jc w:val="center"/>
              <w:rPr>
                <w:rFonts w:hint="eastAsia"/>
                <w:sz w:val="22"/>
                <w:szCs w:val="22"/>
                <w:vertAlign w:val="baseline"/>
                <w:lang w:val="en-US" w:eastAsia="zh-CN"/>
              </w:rPr>
            </w:pPr>
          </w:p>
        </w:tc>
        <w:tc>
          <w:tcPr>
            <w:tcW w:w="1900"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院级立项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211"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16软件班团支部</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 xml:space="preserve"> 忆改革峥嵘岁月，不忘光荣传统</w:t>
            </w:r>
          </w:p>
        </w:tc>
        <w:tc>
          <w:tcPr>
            <w:tcW w:w="1900"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院级立项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211"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17计算机班团支部</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铭记革命历史，传承爱国精神</w:t>
            </w:r>
          </w:p>
          <w:p>
            <w:pPr>
              <w:spacing w:line="360" w:lineRule="auto"/>
              <w:jc w:val="center"/>
              <w:rPr>
                <w:rFonts w:hint="eastAsia"/>
                <w:sz w:val="22"/>
                <w:szCs w:val="22"/>
                <w:vertAlign w:val="baseline"/>
                <w:lang w:val="en-US" w:eastAsia="zh-CN"/>
              </w:rPr>
            </w:pPr>
          </w:p>
        </w:tc>
        <w:tc>
          <w:tcPr>
            <w:tcW w:w="1900"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校级立项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211"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17软件班团支部</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紧跟十九大精神，青春路上敢前行</w:t>
            </w:r>
          </w:p>
        </w:tc>
        <w:tc>
          <w:tcPr>
            <w:tcW w:w="1900"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院级立项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211"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17医学信息工程班团支部</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展现青春活力，放飞青春梦想</w:t>
            </w:r>
          </w:p>
          <w:p>
            <w:pPr>
              <w:spacing w:line="360" w:lineRule="auto"/>
              <w:jc w:val="center"/>
              <w:rPr>
                <w:rFonts w:hint="eastAsia"/>
                <w:sz w:val="22"/>
                <w:szCs w:val="22"/>
                <w:vertAlign w:val="baseline"/>
                <w:lang w:val="en-US" w:eastAsia="zh-CN"/>
              </w:rPr>
            </w:pPr>
          </w:p>
        </w:tc>
        <w:tc>
          <w:tcPr>
            <w:tcW w:w="1900"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院级立项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3211"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18计算机1班团支部</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践行核心价值观，争做最美青年人</w:t>
            </w:r>
          </w:p>
        </w:tc>
        <w:tc>
          <w:tcPr>
            <w:tcW w:w="1900"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院级立项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3211"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18计算机2班团支部</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回顾长征，拥抱青春</w:t>
            </w:r>
          </w:p>
          <w:p>
            <w:pPr>
              <w:spacing w:line="360" w:lineRule="auto"/>
              <w:jc w:val="center"/>
              <w:rPr>
                <w:rFonts w:hint="eastAsia"/>
                <w:sz w:val="22"/>
                <w:szCs w:val="22"/>
                <w:vertAlign w:val="baseline"/>
                <w:lang w:val="en-US" w:eastAsia="zh-CN"/>
              </w:rPr>
            </w:pPr>
          </w:p>
        </w:tc>
        <w:tc>
          <w:tcPr>
            <w:tcW w:w="1900" w:type="dxa"/>
            <w:vAlign w:val="center"/>
          </w:tcPr>
          <w:p>
            <w:pPr>
              <w:spacing w:line="360" w:lineRule="auto"/>
              <w:jc w:val="center"/>
              <w:rPr>
                <w:rFonts w:hint="eastAsia"/>
                <w:sz w:val="28"/>
                <w:szCs w:val="28"/>
                <w:vertAlign w:val="baseline"/>
                <w:lang w:val="en-US" w:eastAsia="zh-CN"/>
              </w:rPr>
            </w:pPr>
            <w:r>
              <w:rPr>
                <w:rFonts w:hint="eastAsia"/>
                <w:sz w:val="22"/>
                <w:szCs w:val="22"/>
                <w:vertAlign w:val="baseline"/>
                <w:lang w:val="en-US" w:eastAsia="zh-CN"/>
              </w:rPr>
              <w:t>院级立项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3211"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18医学信息工程班团支部</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纪念改革开放40周年</w:t>
            </w:r>
          </w:p>
        </w:tc>
        <w:tc>
          <w:tcPr>
            <w:tcW w:w="1900"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院级立项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3211"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信息技术学院团委</w:t>
            </w:r>
          </w:p>
        </w:tc>
        <w:tc>
          <w:tcPr>
            <w:tcW w:w="3725"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不忘跟党初心，牢记青春使命</w:t>
            </w:r>
          </w:p>
        </w:tc>
        <w:tc>
          <w:tcPr>
            <w:tcW w:w="1900" w:type="dxa"/>
            <w:vAlign w:val="center"/>
          </w:tcPr>
          <w:p>
            <w:pPr>
              <w:spacing w:line="360" w:lineRule="auto"/>
              <w:jc w:val="center"/>
              <w:rPr>
                <w:rFonts w:hint="eastAsia"/>
                <w:sz w:val="22"/>
                <w:szCs w:val="22"/>
                <w:vertAlign w:val="baseline"/>
                <w:lang w:val="en-US" w:eastAsia="zh-CN"/>
              </w:rPr>
            </w:pPr>
            <w:r>
              <w:rPr>
                <w:rFonts w:hint="eastAsia"/>
                <w:sz w:val="22"/>
                <w:szCs w:val="22"/>
                <w:vertAlign w:val="baseline"/>
                <w:lang w:val="en-US" w:eastAsia="zh-CN"/>
              </w:rPr>
              <w:t>校级立项</w:t>
            </w:r>
          </w:p>
        </w:tc>
      </w:tr>
    </w:tbl>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r>
        <w:rPr>
          <w:rFonts w:hint="eastAsia"/>
          <w:sz w:val="28"/>
          <w:szCs w:val="28"/>
          <w:lang w:val="en-US" w:eastAsia="zh-CN"/>
        </w:rPr>
        <w:t>希望各立项团组织认真组织开展活动，并在活动结束一周内将活动的文字、图片、活动成果和相关媒体报道等材料上报至院分团委并将电子版发送至邮箱：</w:t>
      </w:r>
      <w:r>
        <w:rPr>
          <w:rFonts w:hint="eastAsia"/>
          <w:sz w:val="28"/>
          <w:szCs w:val="28"/>
          <w:lang w:val="en-US" w:eastAsia="zh-CN"/>
        </w:rPr>
        <w:fldChar w:fldCharType="begin"/>
      </w:r>
      <w:r>
        <w:rPr>
          <w:rFonts w:hint="eastAsia"/>
          <w:sz w:val="28"/>
          <w:szCs w:val="28"/>
          <w:lang w:val="en-US" w:eastAsia="zh-CN"/>
        </w:rPr>
        <w:instrText xml:space="preserve"> HYPERLINK "mailto:243503356@QQ.com。" </w:instrText>
      </w:r>
      <w:r>
        <w:rPr>
          <w:rFonts w:hint="eastAsia"/>
          <w:sz w:val="28"/>
          <w:szCs w:val="28"/>
          <w:lang w:val="en-US" w:eastAsia="zh-CN"/>
        </w:rPr>
        <w:fldChar w:fldCharType="separate"/>
      </w:r>
      <w:r>
        <w:rPr>
          <w:rStyle w:val="4"/>
          <w:rFonts w:hint="eastAsia"/>
          <w:sz w:val="28"/>
          <w:szCs w:val="28"/>
          <w:lang w:val="en-US" w:eastAsia="zh-CN"/>
        </w:rPr>
        <w:t>243503356@QQ.com。</w:t>
      </w:r>
      <w:r>
        <w:rPr>
          <w:rFonts w:hint="eastAsia"/>
          <w:sz w:val="28"/>
          <w:szCs w:val="28"/>
          <w:lang w:val="en-US" w:eastAsia="zh-CN"/>
        </w:rPr>
        <w:fldChar w:fldCharType="end"/>
      </w:r>
    </w:p>
    <w:p>
      <w:pPr>
        <w:spacing w:line="360" w:lineRule="auto"/>
        <w:ind w:firstLine="560" w:firstLineChars="200"/>
        <w:rPr>
          <w:rFonts w:hint="eastAsia"/>
          <w:sz w:val="28"/>
          <w:szCs w:val="28"/>
          <w:lang w:val="en-US" w:eastAsia="zh-CN"/>
        </w:rPr>
      </w:pPr>
    </w:p>
    <w:p>
      <w:pPr>
        <w:spacing w:line="360" w:lineRule="auto"/>
        <w:ind w:firstLine="560" w:firstLineChars="200"/>
        <w:rPr>
          <w:rFonts w:hint="eastAsia"/>
          <w:sz w:val="28"/>
          <w:szCs w:val="28"/>
          <w:lang w:val="en-US" w:eastAsia="zh-CN"/>
        </w:rPr>
      </w:pPr>
      <w:r>
        <w:rPr>
          <w:rFonts w:hint="eastAsia"/>
          <w:sz w:val="28"/>
          <w:szCs w:val="28"/>
          <w:lang w:val="en-US" w:eastAsia="zh-CN"/>
        </w:rPr>
        <w:t xml:space="preserve">                                  信息技术学院分团委</w:t>
      </w:r>
    </w:p>
    <w:p>
      <w:pPr>
        <w:spacing w:line="360" w:lineRule="auto"/>
        <w:ind w:firstLine="560" w:firstLineChars="200"/>
        <w:rPr>
          <w:rFonts w:hint="eastAsia"/>
          <w:sz w:val="28"/>
          <w:szCs w:val="28"/>
          <w:lang w:val="en-US" w:eastAsia="zh-CN"/>
        </w:rPr>
      </w:pPr>
      <w:r>
        <w:rPr>
          <w:rFonts w:hint="eastAsia"/>
          <w:sz w:val="28"/>
          <w:szCs w:val="28"/>
          <w:lang w:val="en-US" w:eastAsia="zh-CN"/>
        </w:rPr>
        <w:t xml:space="preserve">                                   2018年10月18日</w:t>
      </w:r>
    </w:p>
    <w:sectPr>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268A"/>
    <w:rsid w:val="31915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qFormat/>
    <w:uiPriority w:val="0"/>
    <w:rPr>
      <w:color w:val="000000"/>
      <w:u w:val="non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2018-10-21T10:38:44Z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